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550" w:rsidRDefault="00A11550" w:rsidP="007078B6">
      <w:pPr>
        <w:spacing w:line="276" w:lineRule="auto"/>
        <w:jc w:val="center"/>
        <w:rPr>
          <w:b/>
        </w:rPr>
      </w:pPr>
      <w:r>
        <w:rPr>
          <w:b/>
        </w:rPr>
        <w:t xml:space="preserve">Департамент образования </w:t>
      </w:r>
      <w:proofErr w:type="gramStart"/>
      <w:r>
        <w:rPr>
          <w:b/>
        </w:rPr>
        <w:t>Администраци</w:t>
      </w:r>
      <w:r w:rsidR="007078B6">
        <w:rPr>
          <w:b/>
        </w:rPr>
        <w:t>и</w:t>
      </w:r>
      <w:r>
        <w:rPr>
          <w:b/>
        </w:rPr>
        <w:t xml:space="preserve">  г.</w:t>
      </w:r>
      <w:proofErr w:type="gramEnd"/>
      <w:r>
        <w:rPr>
          <w:b/>
        </w:rPr>
        <w:t xml:space="preserve"> Екатеринбурга</w:t>
      </w:r>
    </w:p>
    <w:p w:rsidR="00A11550" w:rsidRDefault="00A11550" w:rsidP="007078B6">
      <w:pPr>
        <w:spacing w:line="276" w:lineRule="auto"/>
        <w:jc w:val="center"/>
        <w:rPr>
          <w:b/>
        </w:rPr>
      </w:pPr>
      <w:r>
        <w:rPr>
          <w:b/>
        </w:rPr>
        <w:t xml:space="preserve">Муниципальное бюджетное дошкольное образовательное учреждение – детский сад </w:t>
      </w:r>
    </w:p>
    <w:p w:rsidR="00A11550" w:rsidRDefault="00A11550" w:rsidP="007078B6">
      <w:pPr>
        <w:pBdr>
          <w:bottom w:val="single" w:sz="12" w:space="1" w:color="auto"/>
        </w:pBdr>
        <w:spacing w:line="276" w:lineRule="auto"/>
        <w:jc w:val="center"/>
        <w:rPr>
          <w:b/>
        </w:rPr>
      </w:pPr>
      <w:r>
        <w:rPr>
          <w:b/>
        </w:rPr>
        <w:t>компенсирующего вида № 411</w:t>
      </w:r>
    </w:p>
    <w:p w:rsidR="00A11550" w:rsidRDefault="00A11550" w:rsidP="007078B6">
      <w:pPr>
        <w:shd w:val="clear" w:color="auto" w:fill="FFFFFF"/>
        <w:spacing w:after="75" w:line="276" w:lineRule="auto"/>
        <w:jc w:val="center"/>
        <w:rPr>
          <w:b/>
        </w:rPr>
      </w:pPr>
    </w:p>
    <w:p w:rsidR="00A11550" w:rsidRDefault="00A11550" w:rsidP="007078B6">
      <w:pPr>
        <w:shd w:val="clear" w:color="auto" w:fill="FFFFFF"/>
        <w:spacing w:after="75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проведенном мероприятии</w:t>
      </w:r>
    </w:p>
    <w:p w:rsidR="00A11550" w:rsidRDefault="00A11550" w:rsidP="007078B6">
      <w:pPr>
        <w:shd w:val="clear" w:color="auto" w:fill="FFFFFF"/>
        <w:spacing w:after="75" w:line="276" w:lineRule="auto"/>
        <w:jc w:val="center"/>
        <w:rPr>
          <w:b/>
          <w:sz w:val="28"/>
          <w:szCs w:val="28"/>
        </w:rPr>
      </w:pPr>
    </w:p>
    <w:p w:rsidR="00A11550" w:rsidRPr="00A11550" w:rsidRDefault="00A11550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Дата проведения: </w:t>
      </w:r>
      <w:r w:rsidRPr="00A11550">
        <w:rPr>
          <w:sz w:val="28"/>
          <w:szCs w:val="28"/>
        </w:rPr>
        <w:t>29.11.2019 г.</w:t>
      </w:r>
    </w:p>
    <w:p w:rsidR="00A11550" w:rsidRPr="00A11550" w:rsidRDefault="00A11550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 проведения: </w:t>
      </w:r>
      <w:r w:rsidRPr="00A11550">
        <w:rPr>
          <w:sz w:val="28"/>
          <w:szCs w:val="28"/>
        </w:rPr>
        <w:t>музыкальный зал</w:t>
      </w:r>
    </w:p>
    <w:p w:rsidR="00A11550" w:rsidRDefault="00A11550" w:rsidP="007078B6">
      <w:pPr>
        <w:shd w:val="clear" w:color="auto" w:fill="FFFFFF"/>
        <w:spacing w:after="75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Участники: </w:t>
      </w:r>
    </w:p>
    <w:p w:rsidR="00A11550" w:rsidRPr="00A11550" w:rsidRDefault="00A11550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 w:rsidRPr="00A11550">
        <w:rPr>
          <w:sz w:val="28"/>
          <w:szCs w:val="28"/>
        </w:rPr>
        <w:t xml:space="preserve">- </w:t>
      </w:r>
      <w:r w:rsidRPr="00A11550">
        <w:rPr>
          <w:b/>
          <w:i/>
          <w:sz w:val="28"/>
          <w:szCs w:val="28"/>
        </w:rPr>
        <w:t>воспитанники</w:t>
      </w:r>
      <w:r w:rsidRPr="00A11550">
        <w:rPr>
          <w:sz w:val="28"/>
          <w:szCs w:val="28"/>
        </w:rPr>
        <w:t xml:space="preserve"> старших и подготовительных групп (для детей с задержкой психического развития, тяжелыми нарушениями речи) в количестве: </w:t>
      </w:r>
      <w:r w:rsidRPr="00A11550">
        <w:rPr>
          <w:b/>
          <w:sz w:val="28"/>
          <w:szCs w:val="28"/>
        </w:rPr>
        <w:t xml:space="preserve">46 </w:t>
      </w:r>
      <w:r w:rsidRPr="00A11550">
        <w:rPr>
          <w:sz w:val="28"/>
          <w:szCs w:val="28"/>
        </w:rPr>
        <w:t>человек;</w:t>
      </w:r>
    </w:p>
    <w:p w:rsidR="00A11550" w:rsidRDefault="00A11550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Pr="00A11550">
        <w:rPr>
          <w:b/>
          <w:i/>
          <w:sz w:val="28"/>
          <w:szCs w:val="28"/>
        </w:rPr>
        <w:t>педагоги</w:t>
      </w:r>
      <w:r>
        <w:rPr>
          <w:b/>
          <w:i/>
          <w:sz w:val="28"/>
          <w:szCs w:val="28"/>
        </w:rPr>
        <w:t xml:space="preserve">: </w:t>
      </w:r>
      <w:r w:rsidRPr="00A11550">
        <w:rPr>
          <w:b/>
          <w:sz w:val="28"/>
          <w:szCs w:val="28"/>
        </w:rPr>
        <w:t>5</w:t>
      </w:r>
      <w:r w:rsidRPr="00A11550">
        <w:rPr>
          <w:sz w:val="28"/>
          <w:szCs w:val="28"/>
        </w:rPr>
        <w:t xml:space="preserve"> воспитателей, </w:t>
      </w:r>
      <w:r w:rsidRPr="00A11550">
        <w:rPr>
          <w:b/>
          <w:sz w:val="28"/>
          <w:szCs w:val="28"/>
        </w:rPr>
        <w:t>1</w:t>
      </w:r>
      <w:r w:rsidRPr="00A11550">
        <w:rPr>
          <w:sz w:val="28"/>
          <w:szCs w:val="28"/>
        </w:rPr>
        <w:t xml:space="preserve"> учитель-дефектолог.</w:t>
      </w:r>
    </w:p>
    <w:p w:rsidR="00A11550" w:rsidRDefault="00A11550" w:rsidP="007078B6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Pr="00FD696F">
        <w:rPr>
          <w:b/>
          <w:bCs/>
          <w:sz w:val="28"/>
          <w:szCs w:val="28"/>
        </w:rPr>
        <w:t>:</w:t>
      </w:r>
      <w:r w:rsidRPr="00FD696F">
        <w:rPr>
          <w:sz w:val="28"/>
          <w:szCs w:val="28"/>
        </w:rPr>
        <w:t> </w:t>
      </w:r>
    </w:p>
    <w:p w:rsidR="00A11550" w:rsidRDefault="00A11550" w:rsidP="007078B6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11550">
        <w:rPr>
          <w:sz w:val="28"/>
          <w:szCs w:val="28"/>
        </w:rPr>
        <w:t xml:space="preserve">формировать представление детей о безопасном поведении на дорогах; развивать внимание и наблюдательность при движении; </w:t>
      </w:r>
    </w:p>
    <w:p w:rsidR="00A11550" w:rsidRDefault="00A11550" w:rsidP="007078B6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11550">
        <w:rPr>
          <w:sz w:val="28"/>
          <w:szCs w:val="28"/>
        </w:rPr>
        <w:t xml:space="preserve">уточнить знания о дорожных знаках, </w:t>
      </w:r>
    </w:p>
    <w:p w:rsidR="00A11550" w:rsidRDefault="00A11550" w:rsidP="007078B6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11550">
        <w:rPr>
          <w:sz w:val="28"/>
          <w:szCs w:val="28"/>
        </w:rPr>
        <w:t xml:space="preserve">закрепить умение применять полученные знания в подвижных играх, инсценировке; </w:t>
      </w:r>
    </w:p>
    <w:p w:rsidR="00A11550" w:rsidRPr="00A11550" w:rsidRDefault="00A11550" w:rsidP="007078B6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11550">
        <w:rPr>
          <w:sz w:val="28"/>
          <w:szCs w:val="28"/>
        </w:rPr>
        <w:t>способствовать развитию творческих способностей.</w:t>
      </w:r>
    </w:p>
    <w:p w:rsidR="00A11550" w:rsidRDefault="00A11550" w:rsidP="007078B6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 и материалы</w:t>
      </w:r>
      <w:r w:rsidRPr="00FD696F">
        <w:rPr>
          <w:b/>
          <w:sz w:val="28"/>
          <w:szCs w:val="28"/>
        </w:rPr>
        <w:t xml:space="preserve">: </w:t>
      </w:r>
      <w:r w:rsidRPr="00FD696F">
        <w:rPr>
          <w:sz w:val="28"/>
          <w:szCs w:val="28"/>
        </w:rPr>
        <w:t xml:space="preserve">разноцветные мячи, </w:t>
      </w:r>
      <w:r>
        <w:rPr>
          <w:sz w:val="28"/>
          <w:szCs w:val="28"/>
        </w:rPr>
        <w:t xml:space="preserve">обручи, тоннели, стойки, </w:t>
      </w:r>
      <w:r w:rsidRPr="00FD696F">
        <w:rPr>
          <w:sz w:val="28"/>
          <w:szCs w:val="28"/>
        </w:rPr>
        <w:t>флажки (красный, зеленый, желтый); дорожные знаки: (10 шт.) пешеходный переход, движение пешеходов запрещено, подземный пешеходный переход, остановка, пункт питания, медпункт, место стоянки, движение запрещено, скользкая дорога, осторожно, дети. Для театральной постановки: дорожная разметка, мяч,</w:t>
      </w:r>
      <w:r w:rsidRPr="00FD696F">
        <w:rPr>
          <w:bCs/>
          <w:i/>
          <w:iCs/>
          <w:sz w:val="28"/>
          <w:szCs w:val="28"/>
        </w:rPr>
        <w:t xml:space="preserve"> </w:t>
      </w:r>
      <w:r w:rsidRPr="00FD696F">
        <w:rPr>
          <w:bCs/>
          <w:iCs/>
          <w:sz w:val="28"/>
          <w:szCs w:val="28"/>
        </w:rPr>
        <w:t>музыка из «Песенки зверей»,</w:t>
      </w:r>
      <w:r w:rsidRPr="00FD696F">
        <w:rPr>
          <w:sz w:val="28"/>
          <w:szCs w:val="28"/>
        </w:rPr>
        <w:t xml:space="preserve"> теремок, костюмы: светофора, мышки, лягушки, медведя, зайца, лисы, ежа; дорожные знаки: «Пункт питания», «Опасность», «Пешеходный переход», «Место стоянки»</w:t>
      </w:r>
      <w:r>
        <w:rPr>
          <w:sz w:val="28"/>
          <w:szCs w:val="28"/>
        </w:rPr>
        <w:t>; презентация «В стране Дорожных знаков».</w:t>
      </w:r>
    </w:p>
    <w:p w:rsidR="00876AB6" w:rsidRDefault="00A11550" w:rsidP="007078B6">
      <w:pPr>
        <w:shd w:val="clear" w:color="auto" w:fill="FFFFFF"/>
        <w:spacing w:line="276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 xml:space="preserve">Во время мероприятия дети отправились в путешествие по станциям. На первой станции им были даны загадки. Дети воспринимали их на слух </w:t>
      </w:r>
      <w:r w:rsidR="007078B6">
        <w:rPr>
          <w:sz w:val="28"/>
          <w:szCs w:val="28"/>
        </w:rPr>
        <w:t>и</w:t>
      </w:r>
      <w:r w:rsidR="00876AB6">
        <w:rPr>
          <w:sz w:val="28"/>
          <w:szCs w:val="28"/>
        </w:rPr>
        <w:t xml:space="preserve"> </w:t>
      </w:r>
      <w:r>
        <w:rPr>
          <w:sz w:val="28"/>
          <w:szCs w:val="28"/>
        </w:rPr>
        <w:t>визуально (слайды на презентации).</w:t>
      </w:r>
      <w:r w:rsidR="00876AB6" w:rsidRPr="00876A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1550" w:rsidRPr="00876AB6" w:rsidRDefault="00876AB6" w:rsidP="007078B6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876AB6">
        <w:rPr>
          <w:noProof/>
          <w:sz w:val="28"/>
          <w:szCs w:val="28"/>
        </w:rPr>
        <w:lastRenderedPageBreak/>
        <w:drawing>
          <wp:inline distT="0" distB="0" distL="0" distR="0">
            <wp:extent cx="3984641" cy="2247900"/>
            <wp:effectExtent l="0" t="0" r="0" b="0"/>
            <wp:docPr id="1" name="Рисунок 1" descr="C:\Users\73B5~1\AppData\Local\Temp\7zOCC3C5B44\IMG_20191129_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7zOCC3C5B44\IMG_20191129_101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46" cy="22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50" w:rsidRPr="00B42AD0" w:rsidRDefault="00A11550" w:rsidP="007078B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второго задания дети играли в подвижную игру </w:t>
      </w:r>
      <w:r w:rsidRPr="00B42AD0">
        <w:rPr>
          <w:bCs/>
          <w:i/>
          <w:sz w:val="28"/>
          <w:szCs w:val="28"/>
        </w:rPr>
        <w:t>«Собери светофор»</w:t>
      </w:r>
      <w:r>
        <w:rPr>
          <w:bCs/>
          <w:sz w:val="28"/>
          <w:szCs w:val="28"/>
        </w:rPr>
        <w:t xml:space="preserve"> с помощью мячей. Д</w:t>
      </w:r>
      <w:r w:rsidR="00876AB6">
        <w:rPr>
          <w:bCs/>
          <w:sz w:val="28"/>
          <w:szCs w:val="28"/>
        </w:rPr>
        <w:t>ети закрепили сигналы светофора</w:t>
      </w:r>
      <w:r>
        <w:rPr>
          <w:bCs/>
          <w:sz w:val="28"/>
          <w:szCs w:val="28"/>
        </w:rPr>
        <w:t xml:space="preserve">, так как </w:t>
      </w:r>
      <w:r w:rsidRPr="00B42AD0">
        <w:rPr>
          <w:sz w:val="28"/>
          <w:szCs w:val="28"/>
        </w:rPr>
        <w:t xml:space="preserve">нужно выбрать, только те цвета мячиков, которые есть на знаке светофора. </w:t>
      </w:r>
    </w:p>
    <w:p w:rsidR="00A11550" w:rsidRDefault="004A578B" w:rsidP="007078B6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в командах</w:t>
      </w:r>
      <w:r w:rsidR="00A11550" w:rsidRPr="00B42AD0">
        <w:rPr>
          <w:sz w:val="28"/>
          <w:szCs w:val="28"/>
        </w:rPr>
        <w:t xml:space="preserve"> по цепочке передает (прокатывает мяч между ног</w:t>
      </w:r>
      <w:r>
        <w:rPr>
          <w:sz w:val="28"/>
          <w:szCs w:val="28"/>
        </w:rPr>
        <w:t>, над головой и делают фигуру из мячей, изображающих сигналы светофора.</w:t>
      </w:r>
    </w:p>
    <w:p w:rsidR="00876AB6" w:rsidRPr="007C65F2" w:rsidRDefault="00876AB6" w:rsidP="007078B6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876AB6">
        <w:rPr>
          <w:noProof/>
          <w:sz w:val="28"/>
          <w:szCs w:val="28"/>
        </w:rPr>
        <w:drawing>
          <wp:inline distT="0" distB="0" distL="0" distR="0">
            <wp:extent cx="3939567" cy="2222472"/>
            <wp:effectExtent l="0" t="0" r="3810" b="6985"/>
            <wp:docPr id="2" name="Рисунок 2" descr="C:\Users\73B5~1\AppData\Local\Temp\7zOCC3745CA\IMG_20191129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7zOCC3745CA\IMG_20191129_102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04" cy="222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8B" w:rsidRDefault="004A578B" w:rsidP="007078B6">
      <w:pPr>
        <w:spacing w:line="276" w:lineRule="auto"/>
        <w:rPr>
          <w:sz w:val="28"/>
          <w:szCs w:val="28"/>
        </w:rPr>
      </w:pPr>
      <w:r>
        <w:rPr>
          <w:i/>
          <w:sz w:val="28"/>
          <w:szCs w:val="28"/>
        </w:rPr>
        <w:t>Во время п</w:t>
      </w:r>
      <w:r w:rsidRPr="00B42AD0">
        <w:rPr>
          <w:i/>
          <w:sz w:val="28"/>
          <w:szCs w:val="28"/>
        </w:rPr>
        <w:t>одвижн</w:t>
      </w:r>
      <w:r>
        <w:rPr>
          <w:i/>
          <w:sz w:val="28"/>
          <w:szCs w:val="28"/>
        </w:rPr>
        <w:t>ой игры</w:t>
      </w:r>
      <w:r w:rsidRPr="00B42AD0">
        <w:rPr>
          <w:i/>
          <w:sz w:val="28"/>
          <w:szCs w:val="28"/>
        </w:rPr>
        <w:t xml:space="preserve"> </w:t>
      </w:r>
      <w:r w:rsidRPr="00B42AD0">
        <w:rPr>
          <w:bCs/>
          <w:i/>
          <w:sz w:val="28"/>
          <w:szCs w:val="28"/>
        </w:rPr>
        <w:t>«Желтый, зеленый, красный»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 </w:t>
      </w:r>
      <w:r w:rsidRPr="00B42AD0">
        <w:rPr>
          <w:sz w:val="28"/>
          <w:szCs w:val="28"/>
        </w:rPr>
        <w:t>повтори</w:t>
      </w:r>
      <w:r>
        <w:rPr>
          <w:sz w:val="28"/>
          <w:szCs w:val="28"/>
        </w:rPr>
        <w:t xml:space="preserve">ли движения, которые выполняет пешеход, переходя проезжую часть. Закрепили знания о том, что, дождавшись только зеленого сигнала, и сначала посмотрев по сторонам, только тогда можно двигаться. </w:t>
      </w:r>
    </w:p>
    <w:p w:rsidR="00876AB6" w:rsidRDefault="00876AB6" w:rsidP="007078B6">
      <w:pPr>
        <w:spacing w:line="276" w:lineRule="auto"/>
        <w:jc w:val="center"/>
        <w:rPr>
          <w:sz w:val="28"/>
          <w:szCs w:val="28"/>
        </w:rPr>
      </w:pPr>
      <w:r w:rsidRPr="00876AB6">
        <w:rPr>
          <w:noProof/>
          <w:sz w:val="28"/>
          <w:szCs w:val="28"/>
        </w:rPr>
        <w:drawing>
          <wp:inline distT="0" distB="0" distL="0" distR="0">
            <wp:extent cx="4243582" cy="2393979"/>
            <wp:effectExtent l="0" t="0" r="5080" b="6350"/>
            <wp:docPr id="3" name="Рисунок 3" descr="C:\Users\73B5~1\AppData\Local\Temp\7zOCC3D211B\IMG_20191129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7zOCC3D211B\IMG_20191129_102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55" cy="23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8B" w:rsidRDefault="004A578B" w:rsidP="007078B6">
      <w:pPr>
        <w:spacing w:line="276" w:lineRule="auto"/>
        <w:jc w:val="both"/>
        <w:rPr>
          <w:sz w:val="28"/>
          <w:szCs w:val="28"/>
        </w:rPr>
      </w:pPr>
      <w:r w:rsidRPr="006A3132">
        <w:rPr>
          <w:sz w:val="28"/>
          <w:szCs w:val="28"/>
        </w:rPr>
        <w:lastRenderedPageBreak/>
        <w:t>На третьей станции «Запоминай - ка!»</w:t>
      </w:r>
      <w:r w:rsidR="006A3132">
        <w:rPr>
          <w:sz w:val="28"/>
          <w:szCs w:val="28"/>
        </w:rPr>
        <w:t xml:space="preserve"> в</w:t>
      </w:r>
      <w:r>
        <w:rPr>
          <w:sz w:val="28"/>
          <w:szCs w:val="28"/>
        </w:rPr>
        <w:t>оспитанники п</w:t>
      </w:r>
      <w:r w:rsidRPr="00B42AD0">
        <w:rPr>
          <w:sz w:val="28"/>
          <w:szCs w:val="28"/>
        </w:rPr>
        <w:t>росмотр</w:t>
      </w:r>
      <w:r>
        <w:rPr>
          <w:sz w:val="28"/>
          <w:szCs w:val="28"/>
        </w:rPr>
        <w:t>ели презентацию</w:t>
      </w:r>
      <w:r w:rsidRPr="00B42AD0">
        <w:rPr>
          <w:sz w:val="28"/>
          <w:szCs w:val="28"/>
        </w:rPr>
        <w:t xml:space="preserve"> о дорожных знаках.</w:t>
      </w:r>
      <w:r>
        <w:rPr>
          <w:sz w:val="28"/>
          <w:szCs w:val="28"/>
        </w:rPr>
        <w:t xml:space="preserve"> Закрепили предназначение знаков, о том, что знаки есть для водителей и для пешеходов. </w:t>
      </w:r>
    </w:p>
    <w:p w:rsidR="00876AB6" w:rsidRDefault="00876AB6" w:rsidP="007078B6">
      <w:pPr>
        <w:spacing w:line="276" w:lineRule="auto"/>
        <w:jc w:val="center"/>
        <w:rPr>
          <w:sz w:val="28"/>
          <w:szCs w:val="28"/>
        </w:rPr>
      </w:pPr>
      <w:r w:rsidRPr="00876AB6">
        <w:rPr>
          <w:noProof/>
          <w:sz w:val="28"/>
          <w:szCs w:val="28"/>
        </w:rPr>
        <w:drawing>
          <wp:inline distT="0" distB="0" distL="0" distR="0">
            <wp:extent cx="4153483" cy="2343150"/>
            <wp:effectExtent l="0" t="0" r="0" b="0"/>
            <wp:docPr id="4" name="Рисунок 4" descr="C:\Users\73B5~1\AppData\Local\Temp\7zOCC3421FC\IMG_20191129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7zOCC3421FC\IMG_20191129_102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68" cy="234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8B" w:rsidRPr="00B42AD0" w:rsidRDefault="004A578B" w:rsidP="007078B6">
      <w:pPr>
        <w:spacing w:line="276" w:lineRule="auto"/>
        <w:jc w:val="both"/>
        <w:rPr>
          <w:sz w:val="28"/>
          <w:szCs w:val="28"/>
        </w:rPr>
      </w:pPr>
    </w:p>
    <w:p w:rsidR="004A578B" w:rsidRPr="00B42AD0" w:rsidRDefault="004A578B" w:rsidP="007078B6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Cs/>
          <w:i/>
          <w:sz w:val="28"/>
          <w:szCs w:val="28"/>
        </w:rPr>
        <w:t>Для закрепления данной информации о дорожных знаках провели п</w:t>
      </w:r>
      <w:r w:rsidRPr="00762BF6">
        <w:rPr>
          <w:bCs/>
          <w:i/>
          <w:sz w:val="28"/>
          <w:szCs w:val="28"/>
        </w:rPr>
        <w:t>одвижн</w:t>
      </w:r>
      <w:r>
        <w:rPr>
          <w:bCs/>
          <w:i/>
          <w:sz w:val="28"/>
          <w:szCs w:val="28"/>
        </w:rPr>
        <w:t xml:space="preserve">ую </w:t>
      </w:r>
      <w:r w:rsidRPr="00762BF6">
        <w:rPr>
          <w:bCs/>
          <w:i/>
          <w:sz w:val="28"/>
          <w:szCs w:val="28"/>
        </w:rPr>
        <w:t>игр</w:t>
      </w:r>
      <w:r>
        <w:rPr>
          <w:bCs/>
          <w:i/>
          <w:sz w:val="28"/>
          <w:szCs w:val="28"/>
        </w:rPr>
        <w:t>у</w:t>
      </w:r>
      <w:r w:rsidRPr="00762BF6">
        <w:rPr>
          <w:bCs/>
          <w:i/>
          <w:sz w:val="28"/>
          <w:szCs w:val="28"/>
        </w:rPr>
        <w:t xml:space="preserve"> </w:t>
      </w:r>
      <w:r w:rsidRPr="00762BF6">
        <w:rPr>
          <w:i/>
          <w:iCs/>
          <w:sz w:val="28"/>
          <w:szCs w:val="28"/>
          <w:bdr w:val="none" w:sz="0" w:space="0" w:color="auto" w:frame="1"/>
        </w:rPr>
        <w:t>«Собери дорожные знаки»</w:t>
      </w:r>
      <w:r w:rsidRPr="00B42AD0">
        <w:rPr>
          <w:sz w:val="28"/>
          <w:szCs w:val="28"/>
        </w:rPr>
        <w:t> </w:t>
      </w:r>
    </w:p>
    <w:p w:rsidR="004A578B" w:rsidRDefault="004A578B" w:rsidP="007078B6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42AD0">
        <w:rPr>
          <w:sz w:val="28"/>
          <w:szCs w:val="28"/>
        </w:rPr>
        <w:t>На полу располага</w:t>
      </w:r>
      <w:r>
        <w:rPr>
          <w:sz w:val="28"/>
          <w:szCs w:val="28"/>
        </w:rPr>
        <w:t xml:space="preserve">лись дорожные знаки. Команды разделились на </w:t>
      </w:r>
      <w:r w:rsidRPr="00B42AD0">
        <w:rPr>
          <w:sz w:val="28"/>
          <w:szCs w:val="28"/>
        </w:rPr>
        <w:t>водител</w:t>
      </w:r>
      <w:r>
        <w:rPr>
          <w:sz w:val="28"/>
          <w:szCs w:val="28"/>
        </w:rPr>
        <w:t>ей</w:t>
      </w:r>
      <w:r w:rsidRPr="00B42AD0">
        <w:rPr>
          <w:sz w:val="28"/>
          <w:szCs w:val="28"/>
        </w:rPr>
        <w:t xml:space="preserve"> и пешеход</w:t>
      </w:r>
      <w:r>
        <w:rPr>
          <w:sz w:val="28"/>
          <w:szCs w:val="28"/>
        </w:rPr>
        <w:t>ов</w:t>
      </w:r>
      <w:r w:rsidRPr="00B42AD0">
        <w:rPr>
          <w:sz w:val="28"/>
          <w:szCs w:val="28"/>
        </w:rPr>
        <w:t xml:space="preserve"> в две колонны. По команде, соревнующиеся </w:t>
      </w:r>
      <w:r>
        <w:rPr>
          <w:sz w:val="28"/>
          <w:szCs w:val="28"/>
        </w:rPr>
        <w:t>по очереди собирали</w:t>
      </w:r>
      <w:r w:rsidRPr="00B42AD0">
        <w:rPr>
          <w:sz w:val="28"/>
          <w:szCs w:val="28"/>
        </w:rPr>
        <w:t xml:space="preserve"> те знаки, которые помогают пешеходам перейти дорогу и водителям двигаться по проезжей части. Каждый участник приноси</w:t>
      </w:r>
      <w:r>
        <w:rPr>
          <w:sz w:val="28"/>
          <w:szCs w:val="28"/>
        </w:rPr>
        <w:t>л</w:t>
      </w:r>
      <w:r w:rsidRPr="00B42AD0">
        <w:rPr>
          <w:sz w:val="28"/>
          <w:szCs w:val="28"/>
        </w:rPr>
        <w:t xml:space="preserve"> один знак и рассказыва</w:t>
      </w:r>
      <w:r>
        <w:rPr>
          <w:sz w:val="28"/>
          <w:szCs w:val="28"/>
        </w:rPr>
        <w:t>л</w:t>
      </w:r>
      <w:r w:rsidRPr="00B42AD0">
        <w:rPr>
          <w:sz w:val="28"/>
          <w:szCs w:val="28"/>
        </w:rPr>
        <w:t>, какой знак у него в руках.</w:t>
      </w:r>
    </w:p>
    <w:p w:rsidR="007078B6" w:rsidRPr="00B42AD0" w:rsidRDefault="007078B6" w:rsidP="007078B6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11550" w:rsidRPr="00FD696F" w:rsidRDefault="007078B6" w:rsidP="007078B6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7078B6">
        <w:rPr>
          <w:noProof/>
          <w:sz w:val="28"/>
          <w:szCs w:val="28"/>
        </w:rPr>
        <w:drawing>
          <wp:inline distT="0" distB="0" distL="0" distR="0">
            <wp:extent cx="5065223" cy="2857500"/>
            <wp:effectExtent l="0" t="0" r="2540" b="0"/>
            <wp:docPr id="9" name="Рисунок 9" descr="C:\Users\73B5~1\AppData\Local\Temp\7zO82DC116C\IMG_20191129_1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7zO82DC116C\IMG_20191129_103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81" cy="285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B6" w:rsidRDefault="007078B6" w:rsidP="007078B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</w:p>
    <w:p w:rsidR="004A578B" w:rsidRDefault="004A578B" w:rsidP="007078B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Cs/>
          <w:i/>
          <w:sz w:val="28"/>
          <w:szCs w:val="28"/>
        </w:rPr>
        <w:t>Для закрепления знака «Остановка общественного транспорта» провели п</w:t>
      </w:r>
      <w:r w:rsidRPr="00762BF6">
        <w:rPr>
          <w:bCs/>
          <w:i/>
          <w:sz w:val="28"/>
          <w:szCs w:val="28"/>
        </w:rPr>
        <w:t>одвижн</w:t>
      </w:r>
      <w:r>
        <w:rPr>
          <w:bCs/>
          <w:i/>
          <w:sz w:val="28"/>
          <w:szCs w:val="28"/>
        </w:rPr>
        <w:t>ую</w:t>
      </w:r>
      <w:r w:rsidRPr="00762BF6">
        <w:rPr>
          <w:bCs/>
          <w:i/>
          <w:sz w:val="28"/>
          <w:szCs w:val="28"/>
        </w:rPr>
        <w:t xml:space="preserve"> игра </w:t>
      </w:r>
      <w:r w:rsidRPr="00762BF6">
        <w:rPr>
          <w:bCs/>
          <w:i/>
          <w:iCs/>
          <w:sz w:val="28"/>
          <w:szCs w:val="28"/>
        </w:rPr>
        <w:t>«Веселые таксисты»</w:t>
      </w:r>
      <w:r>
        <w:rPr>
          <w:bCs/>
          <w:iCs/>
          <w:sz w:val="28"/>
          <w:szCs w:val="28"/>
        </w:rPr>
        <w:t xml:space="preserve">. </w:t>
      </w:r>
      <w:r w:rsidRPr="00B42AD0">
        <w:rPr>
          <w:sz w:val="28"/>
          <w:szCs w:val="28"/>
        </w:rPr>
        <w:t>Первый ребенок из каждой команды изобража</w:t>
      </w:r>
      <w:r w:rsidR="00736B18">
        <w:rPr>
          <w:sz w:val="28"/>
          <w:szCs w:val="28"/>
        </w:rPr>
        <w:t>л</w:t>
      </w:r>
      <w:r w:rsidRPr="00B42AD0">
        <w:rPr>
          <w:sz w:val="28"/>
          <w:szCs w:val="28"/>
        </w:rPr>
        <w:t xml:space="preserve"> водителя, он надева</w:t>
      </w:r>
      <w:r w:rsidR="00736B18">
        <w:rPr>
          <w:sz w:val="28"/>
          <w:szCs w:val="28"/>
        </w:rPr>
        <w:t>л</w:t>
      </w:r>
      <w:r w:rsidRPr="00B42AD0">
        <w:rPr>
          <w:sz w:val="28"/>
          <w:szCs w:val="28"/>
        </w:rPr>
        <w:t xml:space="preserve"> на себя обруч, беж</w:t>
      </w:r>
      <w:r w:rsidR="00736B18">
        <w:rPr>
          <w:sz w:val="28"/>
          <w:szCs w:val="28"/>
        </w:rPr>
        <w:t>ал</w:t>
      </w:r>
      <w:r w:rsidRPr="00B42AD0">
        <w:rPr>
          <w:sz w:val="28"/>
          <w:szCs w:val="28"/>
        </w:rPr>
        <w:t xml:space="preserve"> до стойки (остановки), затем к нему присоединя</w:t>
      </w:r>
      <w:r w:rsidR="00736B18">
        <w:rPr>
          <w:sz w:val="28"/>
          <w:szCs w:val="28"/>
        </w:rPr>
        <w:t>лись</w:t>
      </w:r>
      <w:r w:rsidR="007078B6">
        <w:rPr>
          <w:sz w:val="28"/>
          <w:szCs w:val="28"/>
        </w:rPr>
        <w:t xml:space="preserve"> </w:t>
      </w:r>
      <w:r w:rsidRPr="00B42AD0">
        <w:rPr>
          <w:sz w:val="28"/>
          <w:szCs w:val="28"/>
        </w:rPr>
        <w:t xml:space="preserve">только 2 «пассажира» - у другой стойки </w:t>
      </w:r>
      <w:r w:rsidRPr="00B42AD0">
        <w:rPr>
          <w:sz w:val="28"/>
          <w:szCs w:val="28"/>
        </w:rPr>
        <w:lastRenderedPageBreak/>
        <w:t>(остановки) «пассажиры» выход</w:t>
      </w:r>
      <w:r w:rsidR="007078B6">
        <w:rPr>
          <w:sz w:val="28"/>
          <w:szCs w:val="28"/>
        </w:rPr>
        <w:t>или</w:t>
      </w:r>
      <w:r w:rsidRPr="00B42AD0">
        <w:rPr>
          <w:sz w:val="28"/>
          <w:szCs w:val="28"/>
        </w:rPr>
        <w:t>, водитель беж</w:t>
      </w:r>
      <w:r w:rsidR="00736B18">
        <w:rPr>
          <w:sz w:val="28"/>
          <w:szCs w:val="28"/>
        </w:rPr>
        <w:t>ал</w:t>
      </w:r>
      <w:r w:rsidRPr="00B42AD0">
        <w:rPr>
          <w:sz w:val="28"/>
          <w:szCs w:val="28"/>
        </w:rPr>
        <w:t xml:space="preserve"> к другим «пассажирам». Побежд</w:t>
      </w:r>
      <w:r w:rsidR="00736B18">
        <w:rPr>
          <w:sz w:val="28"/>
          <w:szCs w:val="28"/>
        </w:rPr>
        <w:t>ал</w:t>
      </w:r>
      <w:r w:rsidRPr="00B42AD0">
        <w:rPr>
          <w:sz w:val="28"/>
          <w:szCs w:val="28"/>
        </w:rPr>
        <w:t xml:space="preserve"> тот, кто быстрее перевез всех пассажиров</w:t>
      </w:r>
      <w:r w:rsidR="006A3132">
        <w:rPr>
          <w:sz w:val="28"/>
          <w:szCs w:val="28"/>
        </w:rPr>
        <w:t xml:space="preserve"> и безопасно.</w:t>
      </w:r>
    </w:p>
    <w:p w:rsidR="007078B6" w:rsidRDefault="007078B6" w:rsidP="007078B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078B6" w:rsidRPr="00B42AD0" w:rsidRDefault="007078B6" w:rsidP="007078B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078B6">
        <w:rPr>
          <w:noProof/>
          <w:sz w:val="28"/>
          <w:szCs w:val="28"/>
        </w:rPr>
        <w:drawing>
          <wp:inline distT="0" distB="0" distL="0" distR="0">
            <wp:extent cx="4996842" cy="2818924"/>
            <wp:effectExtent l="0" t="0" r="0" b="635"/>
            <wp:docPr id="5" name="Рисунок 5" descr="C:\Users\73B5~1\AppData\Local\Temp\7zO82DC7478\IMG_20191129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7zO82DC7478\IMG_20191129_104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33" cy="28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B6" w:rsidRDefault="007078B6" w:rsidP="007078B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</w:p>
    <w:p w:rsidR="007078B6" w:rsidRDefault="007078B6" w:rsidP="007078B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</w:p>
    <w:p w:rsidR="007078B6" w:rsidRDefault="007078B6" w:rsidP="007078B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</w:p>
    <w:p w:rsidR="007078B6" w:rsidRDefault="007078B6" w:rsidP="007078B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</w:p>
    <w:p w:rsidR="004A578B" w:rsidRPr="007078B6" w:rsidRDefault="006A3132" w:rsidP="007078B6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078B6">
        <w:rPr>
          <w:bCs/>
          <w:sz w:val="28"/>
          <w:szCs w:val="28"/>
        </w:rPr>
        <w:t xml:space="preserve">Для закрепления знака </w:t>
      </w:r>
      <w:r w:rsidRPr="007078B6">
        <w:rPr>
          <w:bCs/>
          <w:iCs/>
          <w:sz w:val="28"/>
          <w:szCs w:val="28"/>
        </w:rPr>
        <w:t xml:space="preserve">«Подземный переход» </w:t>
      </w:r>
      <w:r w:rsidRPr="007078B6">
        <w:rPr>
          <w:bCs/>
          <w:sz w:val="28"/>
          <w:szCs w:val="28"/>
        </w:rPr>
        <w:t xml:space="preserve">провели </w:t>
      </w:r>
      <w:r w:rsidRPr="007078B6">
        <w:rPr>
          <w:bCs/>
          <w:i/>
          <w:sz w:val="28"/>
          <w:szCs w:val="28"/>
        </w:rPr>
        <w:t>п</w:t>
      </w:r>
      <w:r w:rsidR="004A578B" w:rsidRPr="007078B6">
        <w:rPr>
          <w:bCs/>
          <w:i/>
          <w:sz w:val="28"/>
          <w:szCs w:val="28"/>
        </w:rPr>
        <w:t>одвижн</w:t>
      </w:r>
      <w:r w:rsidRPr="007078B6">
        <w:rPr>
          <w:bCs/>
          <w:i/>
          <w:sz w:val="28"/>
          <w:szCs w:val="28"/>
        </w:rPr>
        <w:t>ую</w:t>
      </w:r>
      <w:r w:rsidR="004A578B" w:rsidRPr="007078B6">
        <w:rPr>
          <w:bCs/>
          <w:i/>
          <w:sz w:val="28"/>
          <w:szCs w:val="28"/>
        </w:rPr>
        <w:t xml:space="preserve"> игр</w:t>
      </w:r>
      <w:r w:rsidRPr="007078B6">
        <w:rPr>
          <w:bCs/>
          <w:i/>
          <w:sz w:val="28"/>
          <w:szCs w:val="28"/>
        </w:rPr>
        <w:t>у</w:t>
      </w:r>
      <w:r w:rsidR="004A578B" w:rsidRPr="007078B6">
        <w:rPr>
          <w:bCs/>
          <w:i/>
          <w:sz w:val="28"/>
          <w:szCs w:val="28"/>
        </w:rPr>
        <w:t xml:space="preserve"> </w:t>
      </w:r>
      <w:r w:rsidR="004A578B" w:rsidRPr="007078B6">
        <w:rPr>
          <w:bCs/>
          <w:i/>
          <w:iCs/>
          <w:sz w:val="28"/>
          <w:szCs w:val="28"/>
        </w:rPr>
        <w:t>«Подземный переход</w:t>
      </w:r>
      <w:r w:rsidRPr="007078B6">
        <w:rPr>
          <w:bCs/>
          <w:i/>
          <w:iCs/>
          <w:sz w:val="28"/>
          <w:szCs w:val="28"/>
        </w:rPr>
        <w:t>».</w:t>
      </w:r>
      <w:r w:rsidRPr="007078B6">
        <w:rPr>
          <w:bCs/>
          <w:iCs/>
          <w:sz w:val="28"/>
          <w:szCs w:val="28"/>
        </w:rPr>
        <w:t xml:space="preserve"> Для этого использовали </w:t>
      </w:r>
      <w:r w:rsidRPr="007078B6">
        <w:rPr>
          <w:sz w:val="28"/>
          <w:szCs w:val="28"/>
        </w:rPr>
        <w:t>тоннель.</w:t>
      </w:r>
      <w:r w:rsidR="004A578B" w:rsidRPr="007078B6">
        <w:rPr>
          <w:sz w:val="28"/>
          <w:szCs w:val="28"/>
        </w:rPr>
        <w:t xml:space="preserve"> </w:t>
      </w:r>
    </w:p>
    <w:p w:rsidR="007078B6" w:rsidRPr="006A3132" w:rsidRDefault="007078B6" w:rsidP="007078B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sz w:val="28"/>
          <w:szCs w:val="28"/>
        </w:rPr>
      </w:pPr>
      <w:r w:rsidRPr="007078B6">
        <w:rPr>
          <w:bCs/>
          <w:iCs/>
          <w:noProof/>
          <w:sz w:val="28"/>
          <w:szCs w:val="28"/>
        </w:rPr>
        <w:drawing>
          <wp:inline distT="0" distB="0" distL="0" distR="0">
            <wp:extent cx="4707280" cy="2655570"/>
            <wp:effectExtent l="0" t="0" r="0" b="0"/>
            <wp:docPr id="6" name="Рисунок 6" descr="C:\Users\73B5~1\AppData\Local\Temp\7zO82D87B19\IMG_20191129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7zO82D87B19\IMG_20191129_104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24" cy="26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B6" w:rsidRDefault="007078B6" w:rsidP="007078B6">
      <w:pPr>
        <w:spacing w:line="276" w:lineRule="auto"/>
        <w:ind w:firstLine="708"/>
        <w:jc w:val="both"/>
        <w:rPr>
          <w:sz w:val="28"/>
          <w:szCs w:val="28"/>
        </w:rPr>
      </w:pPr>
    </w:p>
    <w:p w:rsidR="004A578B" w:rsidRDefault="006A3132" w:rsidP="007078B6">
      <w:pPr>
        <w:spacing w:line="276" w:lineRule="auto"/>
        <w:ind w:firstLine="708"/>
        <w:jc w:val="both"/>
        <w:rPr>
          <w:sz w:val="28"/>
          <w:szCs w:val="28"/>
        </w:rPr>
      </w:pPr>
      <w:r w:rsidRPr="006A3132">
        <w:rPr>
          <w:sz w:val="28"/>
          <w:szCs w:val="28"/>
        </w:rPr>
        <w:t>На п</w:t>
      </w:r>
      <w:r w:rsidR="004A578B" w:rsidRPr="006A3132">
        <w:rPr>
          <w:sz w:val="28"/>
          <w:szCs w:val="28"/>
        </w:rPr>
        <w:t>ят</w:t>
      </w:r>
      <w:r w:rsidRPr="006A3132">
        <w:rPr>
          <w:sz w:val="28"/>
          <w:szCs w:val="28"/>
        </w:rPr>
        <w:t>ой</w:t>
      </w:r>
      <w:r w:rsidR="004A578B" w:rsidRPr="006A3132">
        <w:rPr>
          <w:sz w:val="28"/>
          <w:szCs w:val="28"/>
        </w:rPr>
        <w:t xml:space="preserve"> станци</w:t>
      </w:r>
      <w:r w:rsidRPr="006A3132">
        <w:rPr>
          <w:sz w:val="28"/>
          <w:szCs w:val="28"/>
        </w:rPr>
        <w:t>и «Театральная</w:t>
      </w:r>
      <w:r w:rsidR="004A578B" w:rsidRPr="006A3132">
        <w:rPr>
          <w:sz w:val="28"/>
          <w:szCs w:val="28"/>
        </w:rPr>
        <w:t>»</w:t>
      </w:r>
      <w:r w:rsidRPr="006A3132">
        <w:rPr>
          <w:sz w:val="28"/>
          <w:szCs w:val="28"/>
        </w:rPr>
        <w:t xml:space="preserve"> дети подготовительной группы показа</w:t>
      </w:r>
      <w:r w:rsidR="007078B6">
        <w:rPr>
          <w:sz w:val="28"/>
          <w:szCs w:val="28"/>
        </w:rPr>
        <w:t>ли старшим группам инсценировку</w:t>
      </w:r>
      <w:r>
        <w:rPr>
          <w:sz w:val="28"/>
          <w:szCs w:val="28"/>
        </w:rPr>
        <w:t xml:space="preserve"> «Дорога к теремку» с участием</w:t>
      </w:r>
      <w:r w:rsidR="007078B6">
        <w:rPr>
          <w:sz w:val="28"/>
          <w:szCs w:val="28"/>
        </w:rPr>
        <w:t xml:space="preserve"> 6 детей и 1 воспитателя подготовительной группы № 2</w:t>
      </w:r>
      <w:r>
        <w:rPr>
          <w:sz w:val="28"/>
          <w:szCs w:val="28"/>
        </w:rPr>
        <w:t xml:space="preserve">: </w:t>
      </w:r>
      <w:r w:rsidR="004A578B" w:rsidRPr="006A3132">
        <w:rPr>
          <w:sz w:val="28"/>
          <w:szCs w:val="28"/>
        </w:rPr>
        <w:t>Светофор</w:t>
      </w:r>
      <w:r w:rsidRPr="006A3132">
        <w:rPr>
          <w:sz w:val="28"/>
          <w:szCs w:val="28"/>
        </w:rPr>
        <w:t>а</w:t>
      </w:r>
      <w:r w:rsidR="004A578B" w:rsidRPr="006A3132">
        <w:rPr>
          <w:sz w:val="28"/>
          <w:szCs w:val="28"/>
        </w:rPr>
        <w:t>, Мы</w:t>
      </w:r>
      <w:r>
        <w:rPr>
          <w:sz w:val="28"/>
          <w:szCs w:val="28"/>
        </w:rPr>
        <w:t>шки, Лягушки, Медведя</w:t>
      </w:r>
      <w:r w:rsidR="004A578B" w:rsidRPr="006A3132">
        <w:rPr>
          <w:sz w:val="28"/>
          <w:szCs w:val="28"/>
        </w:rPr>
        <w:t xml:space="preserve">, </w:t>
      </w:r>
      <w:r>
        <w:rPr>
          <w:sz w:val="28"/>
          <w:szCs w:val="28"/>
        </w:rPr>
        <w:t>Зай</w:t>
      </w:r>
      <w:r w:rsidR="004A578B" w:rsidRPr="006A3132">
        <w:rPr>
          <w:sz w:val="28"/>
          <w:szCs w:val="28"/>
        </w:rPr>
        <w:t>ц</w:t>
      </w:r>
      <w:r>
        <w:rPr>
          <w:sz w:val="28"/>
          <w:szCs w:val="28"/>
        </w:rPr>
        <w:t>а</w:t>
      </w:r>
      <w:r w:rsidR="004A578B" w:rsidRPr="006A3132">
        <w:rPr>
          <w:sz w:val="28"/>
          <w:szCs w:val="28"/>
        </w:rPr>
        <w:t>, Лис</w:t>
      </w:r>
      <w:r>
        <w:rPr>
          <w:sz w:val="28"/>
          <w:szCs w:val="28"/>
        </w:rPr>
        <w:t>ы</w:t>
      </w:r>
      <w:r w:rsidR="004A578B" w:rsidRPr="006A3132">
        <w:rPr>
          <w:sz w:val="28"/>
          <w:szCs w:val="28"/>
        </w:rPr>
        <w:t>,</w:t>
      </w:r>
      <w:bookmarkStart w:id="0" w:name="h.30j0zll"/>
      <w:bookmarkEnd w:id="0"/>
      <w:r w:rsidR="004A578B" w:rsidRPr="006A3132">
        <w:rPr>
          <w:sz w:val="28"/>
          <w:szCs w:val="28"/>
        </w:rPr>
        <w:t xml:space="preserve"> Еж</w:t>
      </w:r>
      <w:r>
        <w:rPr>
          <w:sz w:val="28"/>
          <w:szCs w:val="28"/>
        </w:rPr>
        <w:t>а</w:t>
      </w:r>
      <w:r w:rsidR="004A578B" w:rsidRPr="006A3132">
        <w:rPr>
          <w:sz w:val="28"/>
          <w:szCs w:val="28"/>
        </w:rPr>
        <w:t>.</w:t>
      </w:r>
    </w:p>
    <w:p w:rsidR="007078B6" w:rsidRPr="006A3132" w:rsidRDefault="007078B6" w:rsidP="007078B6">
      <w:pPr>
        <w:spacing w:line="276" w:lineRule="auto"/>
        <w:jc w:val="center"/>
        <w:rPr>
          <w:sz w:val="28"/>
          <w:szCs w:val="28"/>
        </w:rPr>
      </w:pPr>
      <w:r w:rsidRPr="007078B6">
        <w:rPr>
          <w:noProof/>
          <w:sz w:val="28"/>
          <w:szCs w:val="28"/>
        </w:rPr>
        <w:lastRenderedPageBreak/>
        <w:drawing>
          <wp:inline distT="0" distB="0" distL="0" distR="0">
            <wp:extent cx="4678414" cy="2639286"/>
            <wp:effectExtent l="0" t="0" r="8255" b="8890"/>
            <wp:docPr id="7" name="Рисунок 7" descr="C:\Users\73B5~1\AppData\Local\Temp\7zO82DDA60A\IMG_20191129_1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7zO82DDA60A\IMG_20191129_10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01" cy="26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B6" w:rsidRDefault="007078B6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</w:p>
    <w:p w:rsidR="007078B6" w:rsidRDefault="007078B6" w:rsidP="007078B6">
      <w:pPr>
        <w:shd w:val="clear" w:color="auto" w:fill="FFFFFF"/>
        <w:spacing w:after="75" w:line="276" w:lineRule="auto"/>
        <w:jc w:val="center"/>
        <w:rPr>
          <w:sz w:val="28"/>
          <w:szCs w:val="28"/>
        </w:rPr>
      </w:pPr>
      <w:r w:rsidRPr="007078B6">
        <w:rPr>
          <w:noProof/>
          <w:sz w:val="28"/>
          <w:szCs w:val="28"/>
        </w:rPr>
        <w:drawing>
          <wp:inline distT="0" distB="0" distL="0" distR="0">
            <wp:extent cx="4591050" cy="2590000"/>
            <wp:effectExtent l="0" t="0" r="0" b="1270"/>
            <wp:docPr id="8" name="Рисунок 8" descr="C:\Users\73B5~1\AppData\Local\Temp\7zO82D7724A\IMG_20191129_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7zO82D7724A\IMG_20191129_105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626" cy="259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50" w:rsidRDefault="006A3132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инсценировки закрепил также знания о дорожных знаках и их предназначение. </w:t>
      </w:r>
    </w:p>
    <w:p w:rsidR="006A3132" w:rsidRDefault="006A3132" w:rsidP="007078B6">
      <w:pPr>
        <w:shd w:val="clear" w:color="auto" w:fill="FFFFFF"/>
        <w:spacing w:after="75" w:line="276" w:lineRule="auto"/>
        <w:ind w:firstLine="708"/>
        <w:jc w:val="both"/>
        <w:rPr>
          <w:sz w:val="28"/>
          <w:szCs w:val="28"/>
        </w:rPr>
      </w:pPr>
      <w:r w:rsidRPr="006A3132">
        <w:rPr>
          <w:b/>
          <w:sz w:val="28"/>
          <w:szCs w:val="28"/>
        </w:rPr>
        <w:t xml:space="preserve">Вывод: </w:t>
      </w:r>
      <w:r w:rsidRPr="006A3132">
        <w:rPr>
          <w:sz w:val="28"/>
          <w:szCs w:val="28"/>
        </w:rPr>
        <w:t xml:space="preserve">в результате проведенного мероприятия у детей </w:t>
      </w:r>
      <w:r w:rsidRPr="006A3132">
        <w:rPr>
          <w:sz w:val="28"/>
          <w:szCs w:val="28"/>
        </w:rPr>
        <w:tab/>
        <w:t xml:space="preserve">сформировались представления о безопасном поведении на дороге; улучшилось внимание и наблюдательность при движении; уточнили знания о дорожных знаках, </w:t>
      </w:r>
      <w:r w:rsidRPr="006A3132">
        <w:rPr>
          <w:sz w:val="28"/>
          <w:szCs w:val="28"/>
        </w:rPr>
        <w:tab/>
        <w:t>закрепили умение применять полученные знания в подвижных иг</w:t>
      </w:r>
      <w:r>
        <w:rPr>
          <w:sz w:val="28"/>
          <w:szCs w:val="28"/>
        </w:rPr>
        <w:t>рах, инсценировке</w:t>
      </w:r>
      <w:r w:rsidR="007078B6">
        <w:rPr>
          <w:sz w:val="28"/>
          <w:szCs w:val="28"/>
        </w:rPr>
        <w:t>, на практике</w:t>
      </w:r>
      <w:r>
        <w:rPr>
          <w:sz w:val="28"/>
          <w:szCs w:val="28"/>
        </w:rPr>
        <w:t>; а так</w:t>
      </w:r>
      <w:r w:rsidRPr="006A3132">
        <w:rPr>
          <w:sz w:val="28"/>
          <w:szCs w:val="28"/>
        </w:rPr>
        <w:t>же развили творческие способности и речь.</w:t>
      </w:r>
    </w:p>
    <w:p w:rsidR="00A77223" w:rsidRDefault="00A77223" w:rsidP="007078B6">
      <w:pPr>
        <w:shd w:val="clear" w:color="auto" w:fill="FFFFFF"/>
        <w:spacing w:after="75" w:line="276" w:lineRule="auto"/>
        <w:ind w:firstLine="708"/>
        <w:jc w:val="both"/>
      </w:pPr>
    </w:p>
    <w:p w:rsidR="00A77223" w:rsidRDefault="00A77223" w:rsidP="007078B6">
      <w:pPr>
        <w:shd w:val="clear" w:color="auto" w:fill="FFFFFF"/>
        <w:spacing w:after="75" w:line="276" w:lineRule="auto"/>
        <w:ind w:firstLine="708"/>
        <w:jc w:val="both"/>
      </w:pPr>
      <w:r w:rsidRPr="00A77223">
        <w:t xml:space="preserve">Выполнил: </w:t>
      </w:r>
      <w:r>
        <w:t>ответственный за профилактику ДДТТ в МБДОУ: Харинова О.Ю.</w:t>
      </w:r>
    </w:p>
    <w:p w:rsidR="00A77223" w:rsidRPr="00A77223" w:rsidRDefault="00A77223" w:rsidP="007078B6">
      <w:pPr>
        <w:shd w:val="clear" w:color="auto" w:fill="FFFFFF"/>
        <w:spacing w:after="75" w:line="276" w:lineRule="auto"/>
        <w:ind w:firstLine="708"/>
        <w:jc w:val="both"/>
      </w:pPr>
      <w:r>
        <w:t>Заведующий: Юрьевских В.Б.</w:t>
      </w:r>
      <w:bookmarkStart w:id="1" w:name="_GoBack"/>
      <w:bookmarkEnd w:id="1"/>
    </w:p>
    <w:p w:rsidR="00D24D7B" w:rsidRDefault="00D24D7B" w:rsidP="007078B6">
      <w:pPr>
        <w:spacing w:line="276" w:lineRule="auto"/>
      </w:pPr>
    </w:p>
    <w:sectPr w:rsidR="00D24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B475A"/>
    <w:multiLevelType w:val="hybridMultilevel"/>
    <w:tmpl w:val="F4D0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550"/>
    <w:rsid w:val="002F11AB"/>
    <w:rsid w:val="004A578B"/>
    <w:rsid w:val="006A3132"/>
    <w:rsid w:val="007078B6"/>
    <w:rsid w:val="00736B18"/>
    <w:rsid w:val="00876AB6"/>
    <w:rsid w:val="00A11550"/>
    <w:rsid w:val="00A77223"/>
    <w:rsid w:val="00D2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4CE8B-C177-437F-B7FB-4EB7ABE65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55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A578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7078B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78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2019-12-06T04:03:00Z</cp:lastPrinted>
  <dcterms:created xsi:type="dcterms:W3CDTF">2019-12-06T04:03:00Z</dcterms:created>
  <dcterms:modified xsi:type="dcterms:W3CDTF">2019-12-06T04:06:00Z</dcterms:modified>
</cp:coreProperties>
</file>