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Консультация для родителей</w:t>
      </w:r>
    </w:p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О чем говорить с ребенком в семье</w:t>
      </w:r>
    </w:p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Диалог или монолог?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Уважаемые родители! Умеет ли ваш ребенок отвечать на вопросы своих сверстников, взрослых, обращаться с вопросами к ним? Умеет ли логично и последовательно рассказывать про свою деятельность, увиденное, услышанное, пережитое? Как развита у вашего ребенка фантазия? Составляет ли он сам сказки, рассказы? Все эти речевые навыки будут ему необходимы в школе.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Устная речь человека существует в двух формах: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диалогической и монологической.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диалога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характерны короткие неполные предложения, реплики; их полному пониманию помогают мимика, жесты, интонация.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В устной разговорной речи собеседники выступают как рассказчики и слушатели.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Взрослый.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 Какое сейчас время года?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Ребенок.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 Весна.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Взрослый.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 Какие птицы прилетают к нам весной?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Ребенок.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 Весной из теплых стран прилетают грачи, скворцы, ласточки.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С детства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ребенку необходимо общаться с людьми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>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Дети, с которыми не общаются, молча играющие в куклы, машинки и другие игрушки, развиваются медленнее и становятся молчаливыми, замкнутыми.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Темы для бесед очень разнообразны. С детьми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младшего возраста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нужно разговаривать о понятных, доступных и близких вещах. С детьми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постарше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можно обсуждать режим дня, игрушки, одежду и обувь и т.д. Тематика бесед для детей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5-6 лет 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>значительно расширяется: космос, армия, транспорт, книжки и сказки.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Развитию диалогической речи способствует игра «Телефон». Можно использовать игрушечный телефон или воображаемый. Собеседником ребенка в этой игре выступает взрослый, который и предлагает тему диалога. Например, «Знакомство».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Ребенок.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Добрый день, Татьяна Петровна.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Взрослый.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Извините, с кем я разговариваю?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Ребенок. 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>С вами разговаривает Оля.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Взрослый.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Оля, мама дома?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Ребенок.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Нет, мама еще не пришла с работы.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lastRenderedPageBreak/>
        <w:t>Диалогической речью дети овладевают примерно в 5 лет. На 6-ом году жизни ее уже недостаточно, и ребенок сам старается рассказывать сказки, передавать содержание просмотренных фильмов, т.е. пользуется монологической речью.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Монолог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– речь одного человека, последовательное изложение мыслей, описание действий, связанность рассказа.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До школы ребенок должен научиться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 (как отдыхал, что видел в цирке, в лесу…), придумывать сказки на заданную тему.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описания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нужно подобрать известные ребенку предметы, игрушки, картинки: мишутка, кукла, машинка, тарелка. Например: «Это кукла. Она пластмассовая. Куклу звать Аленкой. У Алены голубые глаза, белые волосы, красные щечки. Она улыбается. На ней платье красного цвета в белую полоску. На ногах белые носочки и коричневые туфли. На голове белый бант. С куклой дети играют, кладут ее спать, кормят, одевают». Потом берется другой предмет. Взрослый напоминает, в какой последовательности следует рассказывать.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После 6 лет необходимо научить ребенка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сравнивать и сопоставлять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 два, а потом и три предмета или картинки во время их описания. Можно предложить такие группы предметов и картинок: огурец, помидор, морковь; кошка, собака и др. При этом рекомендуется помогать ребенку вопросами.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Ребенок старшего дошкольного возраста должен самостоятельно составлять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загадки-описания о предметах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>. При этом инициатива принадлежит родителям. Вы предлагаете ребенку отгадать, какой предмет задумали, а затем просите его сделать то же: «Он деревянный, стоит посреди комнаты, имеет четыре ножки и квадратную доску. За ним обедают, пьют чай. Что это такое? А теперь ты задумай любой предмет и все про него расскажи, а я буду отгадывать».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Как научить ребенка </w:t>
      </w:r>
      <w:r w:rsidRPr="00C27101">
        <w:rPr>
          <w:rFonts w:ascii="Times New Roman" w:hAnsi="Times New Roman"/>
          <w:i/>
          <w:color w:val="000000" w:themeColor="text1"/>
          <w:sz w:val="28"/>
          <w:szCs w:val="28"/>
        </w:rPr>
        <w:t>связному, последовательному рассказу по картинкам</w:t>
      </w:r>
      <w:r w:rsidRPr="00C27101">
        <w:rPr>
          <w:rFonts w:ascii="Times New Roman" w:hAnsi="Times New Roman"/>
          <w:color w:val="000000" w:themeColor="text1"/>
          <w:sz w:val="28"/>
          <w:szCs w:val="28"/>
        </w:rPr>
        <w:t>? Если в семье нет сюжетных картинок, помогут иллюстрации из художественных книг с рассказами и сказками.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картинке.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043E" w:rsidRDefault="00C3043E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043E" w:rsidRDefault="00C3043E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043E" w:rsidRDefault="00C3043E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043E" w:rsidRDefault="00C3043E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043E" w:rsidRDefault="00C3043E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C27101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Советы родителям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Используйте каждую свободную минуту для беседы с ребенком. </w:t>
      </w:r>
    </w:p>
    <w:p w:rsidR="002C322C" w:rsidRPr="00C27101" w:rsidRDefault="002C322C" w:rsidP="002C322C">
      <w:pPr>
        <w:pStyle w:val="a3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Помните, что основные собеседники для ребенка в семье – мама, папа, бабушка или дедушка. </w:t>
      </w:r>
    </w:p>
    <w:p w:rsidR="002C322C" w:rsidRPr="00C27101" w:rsidRDefault="002C322C" w:rsidP="002C322C">
      <w:pPr>
        <w:pStyle w:val="a3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Поручайте старшим детям как можно больше разговаривать с ребенком в свободное время. </w:t>
      </w:r>
    </w:p>
    <w:p w:rsidR="002C322C" w:rsidRPr="00C27101" w:rsidRDefault="002C322C" w:rsidP="002C322C">
      <w:pPr>
        <w:pStyle w:val="a3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Приобретайте репродукции художественных картин, альбомы, картинки, рассматривайте их с детьми. </w:t>
      </w:r>
    </w:p>
    <w:p w:rsidR="002C322C" w:rsidRPr="00C27101" w:rsidRDefault="002C322C" w:rsidP="002C322C">
      <w:pPr>
        <w:pStyle w:val="a3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 xml:space="preserve">Предложите ребенку соревнование «Чья сказка лучше», «Чей рассказ интереснее» с участием всех членов семьи. </w:t>
      </w:r>
    </w:p>
    <w:p w:rsidR="002C322C" w:rsidRPr="00C27101" w:rsidRDefault="002C322C" w:rsidP="002C322C">
      <w:pPr>
        <w:pStyle w:val="a3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7101">
        <w:rPr>
          <w:rFonts w:ascii="Times New Roman" w:hAnsi="Times New Roman"/>
          <w:color w:val="000000" w:themeColor="text1"/>
          <w:sz w:val="28"/>
          <w:szCs w:val="28"/>
        </w:rPr>
        <w:t>Записывайте в тетрадь или на магнитофон рассказы и сказки вашего ребенка. Через 2-3-месяца прослушайте их вместе с ребенком, проанализируйте, запишите новые.</w:t>
      </w: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22C" w:rsidRPr="00C27101" w:rsidRDefault="002C322C" w:rsidP="002C322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C1A3C" w:rsidRPr="00C27101" w:rsidRDefault="005C1A3C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5C1A3C" w:rsidRPr="00C27101" w:rsidSect="00EA74A1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A7F"/>
    <w:multiLevelType w:val="hybridMultilevel"/>
    <w:tmpl w:val="D876BE88"/>
    <w:lvl w:ilvl="0" w:tplc="21D4474E">
      <w:start w:val="1"/>
      <w:numFmt w:val="decimal"/>
      <w:lvlText w:val="%1."/>
      <w:lvlJc w:val="left"/>
      <w:pPr>
        <w:ind w:left="1287" w:hanging="360"/>
      </w:pPr>
      <w:rPr>
        <w:b/>
        <w:color w:val="F7074C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22C"/>
    <w:rsid w:val="002C322C"/>
    <w:rsid w:val="00594234"/>
    <w:rsid w:val="005C1A3C"/>
    <w:rsid w:val="006F1770"/>
    <w:rsid w:val="00C27101"/>
    <w:rsid w:val="00C3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20E3"/>
  <w15:docId w15:val="{C8BA1859-B9BE-4FCC-B059-F59FA091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Пользователь</cp:lastModifiedBy>
  <cp:revision>4</cp:revision>
  <cp:lastPrinted>2017-10-13T10:59:00Z</cp:lastPrinted>
  <dcterms:created xsi:type="dcterms:W3CDTF">2017-10-08T07:30:00Z</dcterms:created>
  <dcterms:modified xsi:type="dcterms:W3CDTF">2022-04-06T05:18:00Z</dcterms:modified>
</cp:coreProperties>
</file>